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3988DD03"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1D04CD">
        <w:rPr>
          <w:b/>
          <w:noProof/>
          <w:sz w:val="24"/>
        </w:rPr>
        <w:t>7</w:t>
      </w:r>
      <w:r>
        <w:rPr>
          <w:b/>
          <w:i/>
          <w:noProof/>
          <w:sz w:val="28"/>
        </w:rPr>
        <w:tab/>
      </w:r>
      <w:r w:rsidR="00485CD9" w:rsidRPr="00485CD9">
        <w:rPr>
          <w:b/>
          <w:i/>
          <w:noProof/>
          <w:sz w:val="28"/>
        </w:rPr>
        <w:t>S2-230</w:t>
      </w:r>
      <w:r w:rsidR="00D73CD2">
        <w:rPr>
          <w:b/>
          <w:i/>
          <w:noProof/>
          <w:sz w:val="28"/>
        </w:rPr>
        <w:t>7</w:t>
      </w:r>
      <w:r w:rsidR="009267FE">
        <w:rPr>
          <w:b/>
          <w:i/>
          <w:noProof/>
          <w:sz w:val="28"/>
        </w:rPr>
        <w:t>5</w:t>
      </w:r>
      <w:r w:rsidR="004E0DA6">
        <w:rPr>
          <w:b/>
          <w:i/>
          <w:noProof/>
          <w:sz w:val="28"/>
        </w:rPr>
        <w:t>32</w:t>
      </w:r>
    </w:p>
    <w:p w14:paraId="7F5A8C05" w14:textId="40E7AA42" w:rsidR="001E41F3" w:rsidRDefault="001D04CD" w:rsidP="005E2C44">
      <w:pPr>
        <w:pStyle w:val="CRCoverPage"/>
        <w:outlineLvl w:val="0"/>
        <w:rPr>
          <w:b/>
          <w:noProof/>
          <w:sz w:val="24"/>
          <w:lang w:eastAsia="zh-CN"/>
        </w:rPr>
      </w:pPr>
      <w:r>
        <w:rPr>
          <w:rFonts w:cs="Arial"/>
          <w:b/>
          <w:noProof/>
          <w:sz w:val="24"/>
          <w:lang w:eastAsia="zh-CN"/>
        </w:rPr>
        <w:t>May 22</w:t>
      </w:r>
      <w:r w:rsidR="00B245BA">
        <w:rPr>
          <w:rFonts w:cs="Arial"/>
          <w:b/>
          <w:noProof/>
          <w:sz w:val="24"/>
        </w:rPr>
        <w:t xml:space="preserve"> - 2</w:t>
      </w:r>
      <w:r>
        <w:rPr>
          <w:rFonts w:cs="Arial"/>
          <w:b/>
          <w:noProof/>
          <w:sz w:val="24"/>
        </w:rPr>
        <w:t>6</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Berlin, Germany</w:t>
      </w:r>
      <w:r w:rsidR="00D85CE6">
        <w:rPr>
          <w:b/>
          <w:noProof/>
          <w:sz w:val="24"/>
        </w:rPr>
        <w:tab/>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E97EF1">
        <w:rPr>
          <w:rFonts w:cs="Arial"/>
          <w:b/>
          <w:bCs/>
          <w:color w:val="0000FF"/>
        </w:rPr>
        <w:t xml:space="preserve">of </w:t>
      </w:r>
      <w:r w:rsidR="008C7CB9">
        <w:rPr>
          <w:rFonts w:cs="Arial"/>
          <w:b/>
          <w:bCs/>
          <w:color w:val="0000FF"/>
        </w:rPr>
        <w:t>S</w:t>
      </w:r>
      <w:r w:rsidR="00D74A16">
        <w:rPr>
          <w:rFonts w:cs="Arial"/>
          <w:b/>
          <w:bCs/>
          <w:color w:val="0000FF"/>
        </w:rPr>
        <w:t>2-230</w:t>
      </w:r>
      <w:r w:rsidR="009267FE">
        <w:rPr>
          <w:rFonts w:cs="Arial"/>
          <w:b/>
          <w:bCs/>
          <w:color w:val="0000FF"/>
        </w:rPr>
        <w:t>7</w:t>
      </w:r>
      <w:r w:rsidR="004E0DA6">
        <w:rPr>
          <w:rFonts w:cs="Arial"/>
          <w:b/>
          <w:bCs/>
          <w:color w:val="0000FF"/>
        </w:rPr>
        <w:t>509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05AA473B" w:rsidR="001E41F3" w:rsidRPr="00410371" w:rsidRDefault="00485CD9" w:rsidP="005147AC">
            <w:pPr>
              <w:pStyle w:val="CRCoverPage"/>
              <w:spacing w:after="0"/>
              <w:jc w:val="center"/>
              <w:rPr>
                <w:noProof/>
                <w:lang w:eastAsia="zh-CN"/>
              </w:rPr>
            </w:pPr>
            <w:r>
              <w:rPr>
                <w:b/>
                <w:noProof/>
                <w:sz w:val="28"/>
                <w:lang w:eastAsia="zh-CN"/>
              </w:rPr>
              <w:t>1286</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248911A8" w:rsidR="001E41F3" w:rsidRPr="00410371" w:rsidRDefault="004E0DA6" w:rsidP="00E13F3D">
            <w:pPr>
              <w:pStyle w:val="CRCoverPage"/>
              <w:spacing w:after="0"/>
              <w:jc w:val="center"/>
              <w:rPr>
                <w:b/>
                <w:noProof/>
              </w:rPr>
            </w:pPr>
            <w:r>
              <w:rPr>
                <w:b/>
                <w:noProof/>
                <w:sz w:val="28"/>
              </w:rPr>
              <w:t>4</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51D3A8CE"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D85CE6">
              <w:rPr>
                <w:b/>
                <w:noProof/>
                <w:sz w:val="28"/>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1E0B38D5" w:rsidR="00F25D98" w:rsidRDefault="007C16BB"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695CCEB1" w:rsidR="001E41F3" w:rsidRDefault="00CA6556" w:rsidP="00096DFF">
            <w:pPr>
              <w:pStyle w:val="CRCoverPage"/>
              <w:spacing w:after="0"/>
              <w:ind w:left="100"/>
              <w:rPr>
                <w:noProof/>
              </w:rPr>
            </w:pPr>
            <w:r>
              <w:rPr>
                <w:noProof/>
              </w:rPr>
              <w:t>UE t</w:t>
            </w:r>
            <w:r w:rsidR="00403067">
              <w:rPr>
                <w:noProof/>
              </w:rPr>
              <w:t>rigger for</w:t>
            </w:r>
            <w:r w:rsidR="000F64A3">
              <w:rPr>
                <w:noProof/>
              </w:rPr>
              <w:t xml:space="preserve"> IM</w:t>
            </w:r>
            <w:r w:rsidR="00403067">
              <w:rPr>
                <w:noProof/>
              </w:rPr>
              <w:t>S</w:t>
            </w:r>
            <w:r w:rsidR="000F64A3">
              <w:rPr>
                <w:noProof/>
              </w:rPr>
              <w:t xml:space="preserve"> </w:t>
            </w:r>
            <w:r w:rsidR="008724FB">
              <w:rPr>
                <w:noProof/>
              </w:rPr>
              <w:t>Data Channel</w:t>
            </w:r>
            <w:r w:rsidR="00403067">
              <w:rPr>
                <w:noProof/>
              </w:rPr>
              <w:t xml:space="preserve"> setup</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299E2B42" w:rsidR="001E41F3" w:rsidRDefault="001E2375" w:rsidP="001A7778">
            <w:pPr>
              <w:pStyle w:val="CRCoverPage"/>
              <w:spacing w:after="0"/>
              <w:ind w:left="100"/>
              <w:rPr>
                <w:noProof/>
                <w:lang w:eastAsia="zh-CN"/>
              </w:rPr>
            </w:pPr>
            <w:r>
              <w:t>202</w:t>
            </w:r>
            <w:r w:rsidR="001A7778">
              <w:rPr>
                <w:rFonts w:hint="eastAsia"/>
                <w:lang w:eastAsia="zh-CN"/>
              </w:rPr>
              <w:t>3</w:t>
            </w:r>
            <w:r>
              <w:t>-0</w:t>
            </w:r>
            <w:r w:rsidR="001D04CD">
              <w:t>5</w:t>
            </w:r>
            <w:r w:rsidR="001D2784">
              <w:t>-</w:t>
            </w:r>
            <w:r w:rsidR="009267FE">
              <w:t>2</w:t>
            </w:r>
            <w:r w:rsidR="004E0DA6">
              <w:t>5</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6A59104B" w:rsidR="001E41F3" w:rsidRDefault="00A615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0C1F93ED" w:rsidR="004A263F" w:rsidRDefault="00CA6556" w:rsidP="001A7778">
            <w:pPr>
              <w:pStyle w:val="CRCoverPage"/>
              <w:spacing w:after="0"/>
              <w:ind w:left="100"/>
              <w:rPr>
                <w:noProof/>
              </w:rPr>
            </w:pPr>
            <w:r>
              <w:rPr>
                <w:noProof/>
              </w:rPr>
              <w:t>It is unclear how the UE decides to establish an IMS DC session.</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7F53A61B" w14:textId="06F54965" w:rsidR="001E41F3" w:rsidRDefault="00CA6556" w:rsidP="00D85CE6">
            <w:pPr>
              <w:pStyle w:val="CRCoverPage"/>
              <w:spacing w:after="0"/>
              <w:ind w:left="100"/>
              <w:rPr>
                <w:noProof/>
                <w:lang w:eastAsia="zh-CN"/>
              </w:rPr>
            </w:pPr>
            <w:r>
              <w:rPr>
                <w:noProof/>
                <w:lang w:eastAsia="zh-CN"/>
              </w:rPr>
              <w:t>It is clarified that the UE does not establish a IMS DC session if the network has not indicated support for IMS DC. The UE can establish an IMS DC session during or after mul</w:t>
            </w:r>
            <w:r w:rsidR="00320C18">
              <w:rPr>
                <w:noProof/>
                <w:lang w:eastAsia="zh-CN"/>
              </w:rPr>
              <w:t>t</w:t>
            </w:r>
            <w:r>
              <w:rPr>
                <w:noProof/>
                <w:lang w:eastAsia="zh-CN"/>
              </w:rPr>
              <w:t>imedia session establishment.</w:t>
            </w:r>
          </w:p>
          <w:p w14:paraId="68F22B5B" w14:textId="21279524" w:rsidR="001D04CD" w:rsidRPr="00924D76" w:rsidRDefault="001D04CD" w:rsidP="00D85CE6">
            <w:pPr>
              <w:pStyle w:val="CRCoverPage"/>
              <w:spacing w:after="0"/>
              <w:ind w:left="100"/>
              <w:rPr>
                <w:noProof/>
                <w:lang w:eastAsia="zh-CN"/>
              </w:rPr>
            </w:pPr>
            <w:r>
              <w:rPr>
                <w:noProof/>
                <w:lang w:eastAsia="zh-CN"/>
              </w:rPr>
              <w:t xml:space="preserve">Rev2: It is proposed that the UE can be configured by the HPLMN via DM or in </w:t>
            </w:r>
            <w:r w:rsidR="00A32A83">
              <w:rPr>
                <w:noProof/>
                <w:lang w:eastAsia="zh-CN"/>
              </w:rPr>
              <w:t xml:space="preserve">the </w:t>
            </w:r>
            <w:r>
              <w:rPr>
                <w:noProof/>
                <w:lang w:eastAsia="zh-CN"/>
              </w:rPr>
              <w:t>UICC when to initiate a DC establishement request.</w:t>
            </w:r>
            <w:r w:rsidR="008E3F85">
              <w:rPr>
                <w:noProof/>
                <w:lang w:eastAsia="zh-CN"/>
              </w:rPr>
              <w:t xml:space="preserve"> This allows the HPLMN to control whether and when a UE will setup a DC connection</w:t>
            </w:r>
            <w:r w:rsidR="00F60BBE">
              <w:rPr>
                <w:noProof/>
                <w:lang w:eastAsia="zh-CN"/>
              </w:rPr>
              <w:t xml:space="preserve"> and to align the behavior between UEs.</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5D65E4C1" w:rsidR="001E41F3" w:rsidRPr="00924D76" w:rsidRDefault="00CA6556">
            <w:pPr>
              <w:pStyle w:val="CRCoverPage"/>
              <w:spacing w:after="0"/>
              <w:ind w:left="100"/>
              <w:rPr>
                <w:noProof/>
              </w:rPr>
            </w:pPr>
            <w:r>
              <w:rPr>
                <w:noProof/>
              </w:rPr>
              <w:t>Incomplete feature description.</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67FB446B" w:rsidR="001E41F3" w:rsidRPr="00924D76" w:rsidRDefault="00096ADA">
            <w:pPr>
              <w:pStyle w:val="CRCoverPage"/>
              <w:spacing w:after="0"/>
              <w:ind w:left="100"/>
              <w:rPr>
                <w:noProof/>
              </w:rPr>
            </w:pPr>
            <w:r>
              <w:rPr>
                <w:noProof/>
              </w:rPr>
              <w:t>AC.</w:t>
            </w:r>
            <w:r w:rsidR="00706E17">
              <w:rPr>
                <w:noProof/>
              </w:rPr>
              <w:t>4</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99F28" w14:textId="77777777" w:rsidR="008863B9" w:rsidRDefault="00A32A83">
            <w:pPr>
              <w:pStyle w:val="CRCoverPage"/>
              <w:spacing w:after="0"/>
              <w:ind w:left="100"/>
              <w:rPr>
                <w:noProof/>
                <w:lang w:eastAsia="zh-CN"/>
              </w:rPr>
            </w:pPr>
            <w:r>
              <w:rPr>
                <w:noProof/>
                <w:lang w:eastAsia="zh-CN"/>
              </w:rPr>
              <w:t>Rev2: The UE can be configured by the HPLMN via DM or in the UICC when to initiate a DC establishement request.</w:t>
            </w:r>
          </w:p>
          <w:p w14:paraId="2460B5BD" w14:textId="25FDE4F0" w:rsidR="00861CCE" w:rsidRDefault="00861CCE">
            <w:pPr>
              <w:pStyle w:val="CRCoverPage"/>
              <w:spacing w:after="0"/>
              <w:ind w:left="100"/>
              <w:rPr>
                <w:noProof/>
                <w:lang w:eastAsia="zh-CN"/>
              </w:rPr>
            </w:pPr>
            <w:r>
              <w:rPr>
                <w:noProof/>
                <w:lang w:eastAsia="zh-CN"/>
              </w:rPr>
              <w:t>Rev</w:t>
            </w:r>
            <w:r w:rsidR="00753303">
              <w:rPr>
                <w:noProof/>
                <w:lang w:eastAsia="zh-CN"/>
              </w:rPr>
              <w:t xml:space="preserve"> </w:t>
            </w:r>
            <w:r>
              <w:rPr>
                <w:noProof/>
                <w:lang w:eastAsia="zh-CN"/>
              </w:rPr>
              <w:t>3: cleanup</w:t>
            </w:r>
          </w:p>
          <w:p w14:paraId="636E5229" w14:textId="1A4008DF" w:rsidR="00A17579" w:rsidRPr="00924D76" w:rsidRDefault="00A17579">
            <w:pPr>
              <w:pStyle w:val="CRCoverPage"/>
              <w:spacing w:after="0"/>
              <w:ind w:left="100"/>
              <w:rPr>
                <w:noProof/>
              </w:rPr>
            </w:pPr>
            <w:r>
              <w:rPr>
                <w:noProof/>
                <w:lang w:eastAsia="zh-CN"/>
              </w:rPr>
              <w:t>Rev 4: inserted text on UE establishing a DC.</w:t>
            </w: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4B871684" w14:textId="77777777" w:rsidR="00D94A27" w:rsidRDefault="00D94A27" w:rsidP="00D94A27">
      <w:pPr>
        <w:pStyle w:val="Heading1"/>
      </w:pPr>
      <w:r>
        <w:t>AC.4</w:t>
      </w:r>
      <w:r>
        <w:tab/>
        <w:t>IMS DC Channel Setup</w:t>
      </w:r>
    </w:p>
    <w:p w14:paraId="1877A244" w14:textId="77777777" w:rsidR="00D94A27" w:rsidRDefault="00D94A27" w:rsidP="00D94A27">
      <w:r>
        <w:t>The following principles apply when an IMS Data Channel is established: -</w:t>
      </w:r>
    </w:p>
    <w:p w14:paraId="4098DC27" w14:textId="5A665472" w:rsidR="00D94A27" w:rsidRDefault="00D94A27" w:rsidP="00D94A27">
      <w:pPr>
        <w:pStyle w:val="B1"/>
      </w:pPr>
      <w:r>
        <w:t>-</w:t>
      </w:r>
      <w:r>
        <w:tab/>
        <w:t>UE can establish an IMS Data Channel simultaneously while establishing an IMS audio/video session or upgrade an ongoing IMS audio/video session through a re-INVITE to an IMS Data Channel</w:t>
      </w:r>
      <w:ins w:id="1" w:author="Nokia-user" w:date="2023-03-20T19:22:00Z">
        <w:r w:rsidR="007709BC">
          <w:t xml:space="preserve"> session</w:t>
        </w:r>
      </w:ins>
      <w:r>
        <w:t>.</w:t>
      </w:r>
    </w:p>
    <w:p w14:paraId="434288A7" w14:textId="4B99074B" w:rsidR="00D94A27" w:rsidRPr="00D51430" w:rsidDel="007709BC" w:rsidRDefault="00D94A27" w:rsidP="00D94A27">
      <w:pPr>
        <w:pStyle w:val="EditorsNote"/>
        <w:rPr>
          <w:del w:id="2" w:author="Nokia-user" w:date="2023-03-20T19:22:00Z"/>
        </w:rPr>
      </w:pPr>
      <w:del w:id="3" w:author="Nokia-user" w:date="2023-03-20T19:22:00Z">
        <w:r w:rsidDel="007709BC">
          <w:delText>Editor's note:</w:delText>
        </w:r>
        <w:r w:rsidDel="007709BC">
          <w:tab/>
          <w:delText xml:space="preserve">It is FFS whether it needs to be recommended that a UE initiates the IMS session audio/video session </w:delText>
        </w:r>
        <w:r w:rsidRPr="00D51430" w:rsidDel="007709BC">
          <w:delText>first before updating the IMS session to an IMS Data Channel session.</w:delText>
        </w:r>
      </w:del>
    </w:p>
    <w:p w14:paraId="6A814941" w14:textId="3C72AC00" w:rsidR="00D94A27" w:rsidRPr="00D51430" w:rsidRDefault="00D94A27" w:rsidP="007709BC">
      <w:pPr>
        <w:pStyle w:val="NO"/>
      </w:pPr>
      <w:r w:rsidRPr="00D51430">
        <w:t>NOTE</w:t>
      </w:r>
      <w:del w:id="4" w:author="Nokia-user7" w:date="2023-05-10T09:50:00Z">
        <w:r w:rsidRPr="00D51430" w:rsidDel="001D04CD">
          <w:delText> 1</w:delText>
        </w:r>
      </w:del>
      <w:r w:rsidRPr="00D51430">
        <w:t>:</w:t>
      </w:r>
      <w:r w:rsidRPr="00D51430">
        <w:tab/>
        <w:t>An IMS Data Channel established simultaneously with an IMS audio/video session can have impact to the IMS session setup time.</w:t>
      </w:r>
    </w:p>
    <w:p w14:paraId="7CE4339A" w14:textId="273B4724" w:rsidR="00D94A27" w:rsidRPr="00D51430" w:rsidRDefault="00D94A27" w:rsidP="00D94A27">
      <w:pPr>
        <w:pStyle w:val="B1"/>
      </w:pPr>
      <w:r w:rsidRPr="00D51430">
        <w:t>-</w:t>
      </w:r>
      <w:r w:rsidRPr="00D51430">
        <w:tab/>
        <w:t xml:space="preserve">The </w:t>
      </w:r>
      <w:del w:id="5" w:author="Nokia-user7" w:date="2023-05-10T09:48:00Z">
        <w:r w:rsidRPr="00D51430" w:rsidDel="00D60E3A">
          <w:delText xml:space="preserve">trigger for a </w:delText>
        </w:r>
      </w:del>
      <w:r w:rsidRPr="00D51430">
        <w:t xml:space="preserve">UE </w:t>
      </w:r>
      <w:ins w:id="6" w:author="Nokia-user7" w:date="2023-05-10T09:49:00Z">
        <w:r w:rsidR="00D60E3A" w:rsidRPr="00D51430">
          <w:t xml:space="preserve">may be </w:t>
        </w:r>
      </w:ins>
      <w:ins w:id="7" w:author="Nokia-user7" w:date="2023-05-10T09:48:00Z">
        <w:r w:rsidR="00D60E3A" w:rsidRPr="00D51430">
          <w:t xml:space="preserve">configured by the HPLMN either via Device Management or in the UICC </w:t>
        </w:r>
      </w:ins>
      <w:ins w:id="8" w:author="Nokia-user7" w:date="2023-05-10T09:44:00Z">
        <w:r w:rsidR="00D60E3A" w:rsidRPr="00D51430">
          <w:t xml:space="preserve">when </w:t>
        </w:r>
      </w:ins>
      <w:r w:rsidRPr="00D51430">
        <w:t>to initiate a DC establishment request</w:t>
      </w:r>
      <w:ins w:id="9" w:author="Nokia-user7" w:date="2023-05-10T09:50:00Z">
        <w:r w:rsidR="001D04CD" w:rsidRPr="00D51430">
          <w:t>.</w:t>
        </w:r>
      </w:ins>
      <w:r w:rsidRPr="00D51430">
        <w:t xml:space="preserve"> </w:t>
      </w:r>
      <w:ins w:id="10" w:author="Nokia-user7" w:date="2023-05-10T09:43:00Z">
        <w:r w:rsidR="00D60E3A" w:rsidRPr="00D51430">
          <w:t xml:space="preserve">If the UE is not configured, it </w:t>
        </w:r>
      </w:ins>
      <w:r w:rsidRPr="00D51430">
        <w:t>is left for UE implementation</w:t>
      </w:r>
      <w:ins w:id="11" w:author="Nokia-user7" w:date="2023-05-10T09:43:00Z">
        <w:r w:rsidR="00D60E3A" w:rsidRPr="00D51430">
          <w:t xml:space="preserve"> when to </w:t>
        </w:r>
      </w:ins>
      <w:ins w:id="12" w:author="Nokia-user7" w:date="2023-05-10T09:50:00Z">
        <w:r w:rsidR="001D04CD" w:rsidRPr="00D51430">
          <w:t>initiate</w:t>
        </w:r>
      </w:ins>
      <w:ins w:id="13" w:author="Nokia-user7" w:date="2023-05-10T09:43:00Z">
        <w:r w:rsidR="00D60E3A" w:rsidRPr="00D51430">
          <w:t xml:space="preserve"> the DC es</w:t>
        </w:r>
      </w:ins>
      <w:ins w:id="14" w:author="Nokia-user7" w:date="2023-05-10T09:44:00Z">
        <w:r w:rsidR="00D60E3A" w:rsidRPr="00D51430">
          <w:t>t</w:t>
        </w:r>
      </w:ins>
      <w:ins w:id="15" w:author="Nokia-user7" w:date="2023-05-10T09:43:00Z">
        <w:r w:rsidR="00D60E3A" w:rsidRPr="00D51430">
          <w:t>abli</w:t>
        </w:r>
      </w:ins>
      <w:ins w:id="16" w:author="Nokia-user7" w:date="2023-05-10T09:44:00Z">
        <w:r w:rsidR="00D60E3A" w:rsidRPr="00D51430">
          <w:t>s</w:t>
        </w:r>
      </w:ins>
      <w:ins w:id="17" w:author="Nokia-user7" w:date="2023-05-10T09:43:00Z">
        <w:r w:rsidR="00D60E3A" w:rsidRPr="00D51430">
          <w:t>hment req</w:t>
        </w:r>
      </w:ins>
      <w:ins w:id="18" w:author="Nokia-user7" w:date="2023-05-10T09:44:00Z">
        <w:r w:rsidR="00D60E3A" w:rsidRPr="00D51430">
          <w:t>uest</w:t>
        </w:r>
      </w:ins>
      <w:r w:rsidRPr="00D51430">
        <w:t>.</w:t>
      </w:r>
      <w:ins w:id="19" w:author="Nokia-user11" w:date="2023-05-25T13:00:00Z">
        <w:r w:rsidR="004E0DA6" w:rsidRPr="004E0DA6">
          <w:t xml:space="preserve"> </w:t>
        </w:r>
        <w:r w:rsidR="004E0DA6">
          <w:t>The UE shall not initiate a DC establishment request if the network has not indicated support for IMS DC service during IMS registration</w:t>
        </w:r>
        <w:r w:rsidR="004E0DA6">
          <w:t>.</w:t>
        </w:r>
      </w:ins>
    </w:p>
    <w:p w14:paraId="599C97D9" w14:textId="0FCB3623" w:rsidR="00D94A27" w:rsidRPr="00D51430" w:rsidDel="00706E17" w:rsidRDefault="00D94A27" w:rsidP="00D94A27">
      <w:pPr>
        <w:pStyle w:val="EditorsNote"/>
        <w:rPr>
          <w:del w:id="20" w:author="Nokia-user" w:date="2023-03-20T16:13:00Z"/>
        </w:rPr>
      </w:pPr>
      <w:del w:id="21" w:author="Nokia-user" w:date="2023-03-20T16:13:00Z">
        <w:r w:rsidRPr="00D51430" w:rsidDel="00706E17">
          <w:delText>Editor's note:</w:delText>
        </w:r>
        <w:r w:rsidRPr="00D51430" w:rsidDel="00706E17">
          <w:tab/>
          <w:delText>It is FFS whether and how the UE is configured with a service profile to initiate a DC establishment request.</w:delText>
        </w:r>
      </w:del>
    </w:p>
    <w:p w14:paraId="677A583D" w14:textId="61E47364" w:rsidR="00D94A27" w:rsidRDefault="00D94A27" w:rsidP="00706E17">
      <w:pPr>
        <w:pStyle w:val="NO"/>
      </w:pPr>
      <w:del w:id="22" w:author="Nokia-user7" w:date="2023-05-10T09:45:00Z">
        <w:r w:rsidRPr="00D51430" w:rsidDel="00D60E3A">
          <w:delText>NOTE 2:</w:delText>
        </w:r>
        <w:r w:rsidRPr="00D51430" w:rsidDel="00D60E3A">
          <w:tab/>
          <w:delText>Other means for configuring</w:delText>
        </w:r>
      </w:del>
      <w:ins w:id="23" w:author="Nokia-user" w:date="2023-03-20T16:14:00Z">
        <w:del w:id="24" w:author="Nokia-user7" w:date="2023-05-10T09:45:00Z">
          <w:r w:rsidR="00706E17" w:rsidRPr="00D51430" w:rsidDel="00D60E3A">
            <w:delText>How</w:delText>
          </w:r>
        </w:del>
      </w:ins>
      <w:del w:id="25" w:author="Nokia-user7" w:date="2023-05-10T09:45:00Z">
        <w:r w:rsidRPr="00D51430" w:rsidDel="00D60E3A">
          <w:delText xml:space="preserve"> the UE </w:delText>
        </w:r>
      </w:del>
      <w:ins w:id="26" w:author="Nokia-user" w:date="2023-03-20T16:14:00Z">
        <w:del w:id="27" w:author="Nokia-user7" w:date="2023-05-10T09:45:00Z">
          <w:r w:rsidR="00706E17" w:rsidRPr="00D51430" w:rsidDel="00D60E3A">
            <w:delText xml:space="preserve">is configured </w:delText>
          </w:r>
        </w:del>
      </w:ins>
      <w:del w:id="28" w:author="Nokia-user7" w:date="2023-05-10T09:45:00Z">
        <w:r w:rsidRPr="00D51430" w:rsidDel="00D60E3A">
          <w:delText xml:space="preserve">with the needed trigger information </w:delText>
        </w:r>
      </w:del>
      <w:ins w:id="29" w:author="Nokia-user" w:date="2023-03-20T16:15:00Z">
        <w:del w:id="30" w:author="Nokia-user7" w:date="2023-05-10T09:45:00Z">
          <w:r w:rsidR="00706E17" w:rsidRPr="00D51430" w:rsidDel="00D60E3A">
            <w:delText xml:space="preserve">whether </w:delText>
          </w:r>
        </w:del>
      </w:ins>
      <w:del w:id="31" w:author="Nokia-user7" w:date="2023-05-10T09:45:00Z">
        <w:r w:rsidRPr="00D51430" w:rsidDel="00D60E3A">
          <w:delText>to initiate an IMS Data Channel are</w:delText>
        </w:r>
      </w:del>
      <w:ins w:id="32" w:author="Nokia-user" w:date="2023-03-20T16:15:00Z">
        <w:del w:id="33" w:author="Nokia-user7" w:date="2023-05-10T09:45:00Z">
          <w:r w:rsidR="00706E17" w:rsidRPr="00D51430" w:rsidDel="00D60E3A">
            <w:delText>is</w:delText>
          </w:r>
        </w:del>
      </w:ins>
      <w:del w:id="34" w:author="Nokia-user7" w:date="2023-05-10T09:45:00Z">
        <w:r w:rsidRPr="00D51430" w:rsidDel="00D60E3A">
          <w:delText xml:space="preserve"> also possible</w:delText>
        </w:r>
      </w:del>
      <w:ins w:id="35" w:author="Nokia-user" w:date="2023-03-20T16:13:00Z">
        <w:del w:id="36" w:author="Nokia-user7" w:date="2023-05-10T09:45:00Z">
          <w:r w:rsidR="00706E17" w:rsidRPr="00D51430" w:rsidDel="00D60E3A">
            <w:delText xml:space="preserve">not specified </w:delText>
          </w:r>
        </w:del>
      </w:ins>
      <w:ins w:id="37" w:author="Nokia-user" w:date="2023-03-20T16:14:00Z">
        <w:del w:id="38" w:author="Nokia-user7" w:date="2023-05-10T09:45:00Z">
          <w:r w:rsidR="00706E17" w:rsidRPr="00D51430" w:rsidDel="00D60E3A">
            <w:delText>in this release of the specification</w:delText>
          </w:r>
        </w:del>
      </w:ins>
      <w:del w:id="39" w:author="Nokia-user7" w:date="2023-05-10T09:45:00Z">
        <w:r w:rsidRPr="00D51430" w:rsidDel="00D60E3A">
          <w:delText>.</w:delText>
        </w:r>
      </w:del>
    </w:p>
    <w:p w14:paraId="5B981864" w14:textId="77777777" w:rsidR="00D94A27" w:rsidRDefault="00D94A27" w:rsidP="00D94A27">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74EC944F" w14:textId="77777777" w:rsidR="00D94A27" w:rsidRDefault="00D94A27" w:rsidP="00D94A27">
      <w:pPr>
        <w:pStyle w:val="B1"/>
      </w:pPr>
      <w:r>
        <w:t>-</w:t>
      </w:r>
      <w:r>
        <w:tab/>
        <w:t>The DCSF provides a URL to the DCMF or MRF via the IMS AS during data channel media resource reservation for the bootstrap data channel that enables downloading a subscriber specific graphical user interface to the UE via the Bootstrap Data Channel. Once the DCMF or MRF, acting as HTTP proxy, receive a HTTP GET Request containing the root ("/") URL through the bootstrap data channel, the DCMF or MRF replaces the root ("/") URL in the HTTP GET Request with the subscriber specific URL and forward the request to the DCSF for downloading the subscriber specific graphical user interface to the UE. The UE shall maintain the HTTP session state when interacting with the DCMF.</w:t>
      </w:r>
    </w:p>
    <w:p w14:paraId="33028EB0" w14:textId="77777777" w:rsidR="00D94A27" w:rsidRDefault="00D94A27" w:rsidP="00D94A27">
      <w:pPr>
        <w:pStyle w:val="Heading1"/>
      </w:pPr>
      <w:r>
        <w:t>AC.5</w:t>
      </w:r>
      <w:r>
        <w:tab/>
        <w:t>Binding of DC Application with the related DC</w:t>
      </w:r>
    </w:p>
    <w:p w14:paraId="0428D6AD" w14:textId="77777777" w:rsidR="00D94A27" w:rsidRDefault="00D94A27" w:rsidP="00D94A27">
      <w:r>
        <w:t>Information for the binding of DC Application with the related DC is required to support multiple, simultaneous DC applications in a UE.</w:t>
      </w:r>
    </w:p>
    <w:p w14:paraId="2DC04B11" w14:textId="77777777" w:rsidR="00D94A27" w:rsidRDefault="00D94A27" w:rsidP="00D94A27">
      <w:r>
        <w:t>The binding information is allocated by the HPLMN or retrieved from DC application provider when a DC Application is uploaded to DCSF. DCSF may be configured with a DC application profile associated with the binding information, which indicates the DC control policy (</w:t>
      </w:r>
      <w:proofErr w:type="gramStart"/>
      <w:r>
        <w:t>e.g.</w:t>
      </w:r>
      <w:proofErr w:type="gramEnd"/>
      <w:r>
        <w:t xml:space="preserve"> whether the Application DC establishment follows the P2P or P2A/A2P procedure). The UE receives the binding information of a DC application via the Bootstrap DC, </w:t>
      </w:r>
      <w:proofErr w:type="gramStart"/>
      <w:r>
        <w:t>e.g.</w:t>
      </w:r>
      <w:proofErr w:type="gramEnd"/>
      <w:r>
        <w:t xml:space="preserve"> when the DC application is downloaded to the UE.</w:t>
      </w:r>
    </w:p>
    <w:p w14:paraId="450CA910" w14:textId="77777777" w:rsidR="00D94A27" w:rsidRDefault="00D94A27" w:rsidP="00D94A27">
      <w:r>
        <w:t>When the UE is establishing an IMS Application DC as defined in clause </w:t>
      </w:r>
      <w:proofErr w:type="spellStart"/>
      <w:r w:rsidRPr="00D94A27">
        <w:rPr>
          <w:b/>
          <w:bCs/>
        </w:rPr>
        <w:t>x.y</w:t>
      </w:r>
      <w:proofErr w:type="spellEnd"/>
      <w:r>
        <w:t>, the binding information is provided by the UE in the SDP offer as described in TS 26.114 [76]. The IMS AS provides the binding information to the DCSF. The DCSF may use the binding information for controlling the Application DC setup .</w:t>
      </w:r>
    </w:p>
    <w:p w14:paraId="11BE9525" w14:textId="77777777" w:rsidR="00D94A27" w:rsidRDefault="00D94A27" w:rsidP="00D94A27">
      <w:pPr>
        <w:pStyle w:val="EditorsNote"/>
      </w:pPr>
      <w:r>
        <w:t>Editor's note:</w:t>
      </w:r>
      <w:r>
        <w:tab/>
        <w:t>The reference number of clause </w:t>
      </w:r>
      <w:proofErr w:type="spellStart"/>
      <w:r w:rsidRPr="00D94A27">
        <w:rPr>
          <w:b/>
          <w:bCs/>
        </w:rPr>
        <w:t>x.y</w:t>
      </w:r>
      <w:proofErr w:type="spellEnd"/>
      <w:r>
        <w:t xml:space="preserve"> is to be updated in the subsequence meeting.</w:t>
      </w:r>
    </w:p>
    <w:p w14:paraId="576C671C" w14:textId="77777777" w:rsidR="00D94A27" w:rsidRDefault="00D94A27" w:rsidP="00D94A27">
      <w:pPr>
        <w:pStyle w:val="EditorsNote"/>
      </w:pPr>
      <w:r>
        <w:t>Editor's note:</w:t>
      </w:r>
      <w:r>
        <w:tab/>
        <w:t>The binding information and its usage is defined by SA WG4. This clause needs to be aligned with the outcome of SA WG4 work on the binding information.</w:t>
      </w:r>
    </w:p>
    <w:p w14:paraId="4FE13427" w14:textId="77777777" w:rsidR="00C92B9C" w:rsidRPr="00C92B9C" w:rsidRDefault="00C92B9C" w:rsidP="00C92B9C">
      <w:pPr>
        <w:rPr>
          <w:noProof/>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D23FC" w14:textId="77777777" w:rsidR="00FA0A02" w:rsidRDefault="00FA0A02">
      <w:r>
        <w:separator/>
      </w:r>
    </w:p>
  </w:endnote>
  <w:endnote w:type="continuationSeparator" w:id="0">
    <w:p w14:paraId="4E0B1A0C" w14:textId="77777777" w:rsidR="00FA0A02" w:rsidRDefault="00FA0A02">
      <w:r>
        <w:continuationSeparator/>
      </w:r>
    </w:p>
  </w:endnote>
  <w:endnote w:type="continuationNotice" w:id="1">
    <w:p w14:paraId="7D21D51B" w14:textId="77777777" w:rsidR="00FA0A02" w:rsidRDefault="00FA0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F8F63" w14:textId="77777777" w:rsidR="00FA0A02" w:rsidRDefault="00FA0A02">
      <w:r>
        <w:separator/>
      </w:r>
    </w:p>
  </w:footnote>
  <w:footnote w:type="continuationSeparator" w:id="0">
    <w:p w14:paraId="63E97D0E" w14:textId="77777777" w:rsidR="00FA0A02" w:rsidRDefault="00FA0A02">
      <w:r>
        <w:continuationSeparator/>
      </w:r>
    </w:p>
  </w:footnote>
  <w:footnote w:type="continuationNotice" w:id="1">
    <w:p w14:paraId="42D7EEB6" w14:textId="77777777" w:rsidR="00FA0A02" w:rsidRDefault="00FA0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B642A1A"/>
    <w:multiLevelType w:val="hybridMultilevel"/>
    <w:tmpl w:val="E1C4A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94589733">
    <w:abstractNumId w:val="0"/>
  </w:num>
  <w:num w:numId="2" w16cid:durableId="2084061851">
    <w:abstractNumId w:val="7"/>
  </w:num>
  <w:num w:numId="3" w16cid:durableId="1934388118">
    <w:abstractNumId w:val="6"/>
  </w:num>
  <w:num w:numId="4" w16cid:durableId="1696881050">
    <w:abstractNumId w:val="2"/>
  </w:num>
  <w:num w:numId="5" w16cid:durableId="421800775">
    <w:abstractNumId w:val="1"/>
  </w:num>
  <w:num w:numId="6" w16cid:durableId="67003876">
    <w:abstractNumId w:val="5"/>
  </w:num>
  <w:num w:numId="7" w16cid:durableId="96102396">
    <w:abstractNumId w:val="3"/>
  </w:num>
  <w:num w:numId="8" w16cid:durableId="16274635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user7">
    <w15:presenceInfo w15:providerId="None" w15:userId="Nokia-user7"/>
  </w15:person>
  <w15:person w15:author="Nokia-user11">
    <w15:presenceInfo w15:providerId="None" w15:userId="Nokia-us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1718"/>
    <w:rsid w:val="000146FF"/>
    <w:rsid w:val="00022E4A"/>
    <w:rsid w:val="00023420"/>
    <w:rsid w:val="000251AE"/>
    <w:rsid w:val="00025459"/>
    <w:rsid w:val="000274E7"/>
    <w:rsid w:val="00032AA9"/>
    <w:rsid w:val="00040E8B"/>
    <w:rsid w:val="00040F16"/>
    <w:rsid w:val="00042D1A"/>
    <w:rsid w:val="00042F57"/>
    <w:rsid w:val="00044E9C"/>
    <w:rsid w:val="0004501F"/>
    <w:rsid w:val="00045050"/>
    <w:rsid w:val="0004520F"/>
    <w:rsid w:val="000476D4"/>
    <w:rsid w:val="00051BA4"/>
    <w:rsid w:val="00065FBD"/>
    <w:rsid w:val="00067086"/>
    <w:rsid w:val="000716B3"/>
    <w:rsid w:val="000730C1"/>
    <w:rsid w:val="00073175"/>
    <w:rsid w:val="00075967"/>
    <w:rsid w:val="00080FB2"/>
    <w:rsid w:val="0008273D"/>
    <w:rsid w:val="00083CBC"/>
    <w:rsid w:val="00084002"/>
    <w:rsid w:val="00084157"/>
    <w:rsid w:val="000868F9"/>
    <w:rsid w:val="00090AB1"/>
    <w:rsid w:val="00092224"/>
    <w:rsid w:val="00096ADA"/>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4A3"/>
    <w:rsid w:val="000F66A6"/>
    <w:rsid w:val="000F7A64"/>
    <w:rsid w:val="0010728B"/>
    <w:rsid w:val="0011100C"/>
    <w:rsid w:val="00112A26"/>
    <w:rsid w:val="00113755"/>
    <w:rsid w:val="00115DF3"/>
    <w:rsid w:val="001223AA"/>
    <w:rsid w:val="0012274A"/>
    <w:rsid w:val="00123825"/>
    <w:rsid w:val="00123CF5"/>
    <w:rsid w:val="00124EDE"/>
    <w:rsid w:val="001251BE"/>
    <w:rsid w:val="001304B9"/>
    <w:rsid w:val="00141934"/>
    <w:rsid w:val="00142DE2"/>
    <w:rsid w:val="001434DA"/>
    <w:rsid w:val="00145D43"/>
    <w:rsid w:val="00147351"/>
    <w:rsid w:val="00147E91"/>
    <w:rsid w:val="00147F6E"/>
    <w:rsid w:val="00150844"/>
    <w:rsid w:val="00151EAD"/>
    <w:rsid w:val="00154AAF"/>
    <w:rsid w:val="00155544"/>
    <w:rsid w:val="00162E17"/>
    <w:rsid w:val="001665CE"/>
    <w:rsid w:val="00171263"/>
    <w:rsid w:val="00172B9B"/>
    <w:rsid w:val="00173AE7"/>
    <w:rsid w:val="00173D0B"/>
    <w:rsid w:val="001761FE"/>
    <w:rsid w:val="00176FBF"/>
    <w:rsid w:val="001770D3"/>
    <w:rsid w:val="00184F43"/>
    <w:rsid w:val="00187C8B"/>
    <w:rsid w:val="0019216B"/>
    <w:rsid w:val="00192269"/>
    <w:rsid w:val="00192B54"/>
    <w:rsid w:val="00192C46"/>
    <w:rsid w:val="0019420D"/>
    <w:rsid w:val="00194EDA"/>
    <w:rsid w:val="0019725D"/>
    <w:rsid w:val="0019793E"/>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04CD"/>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135A"/>
    <w:rsid w:val="001F254C"/>
    <w:rsid w:val="001F5052"/>
    <w:rsid w:val="001F74F4"/>
    <w:rsid w:val="001F7A82"/>
    <w:rsid w:val="00201B32"/>
    <w:rsid w:val="002033BC"/>
    <w:rsid w:val="00205FE0"/>
    <w:rsid w:val="00206734"/>
    <w:rsid w:val="00211315"/>
    <w:rsid w:val="00211D11"/>
    <w:rsid w:val="0021296C"/>
    <w:rsid w:val="00212CD6"/>
    <w:rsid w:val="00213F77"/>
    <w:rsid w:val="0021593F"/>
    <w:rsid w:val="002171DB"/>
    <w:rsid w:val="00217448"/>
    <w:rsid w:val="0021758C"/>
    <w:rsid w:val="00220C1B"/>
    <w:rsid w:val="00223EF2"/>
    <w:rsid w:val="002260CA"/>
    <w:rsid w:val="0022637F"/>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36A9"/>
    <w:rsid w:val="002C5344"/>
    <w:rsid w:val="002C5500"/>
    <w:rsid w:val="002C5957"/>
    <w:rsid w:val="002C6BA8"/>
    <w:rsid w:val="002D2622"/>
    <w:rsid w:val="002D3BA2"/>
    <w:rsid w:val="002D4783"/>
    <w:rsid w:val="002D54FC"/>
    <w:rsid w:val="002D6EBE"/>
    <w:rsid w:val="002D78AD"/>
    <w:rsid w:val="002E0605"/>
    <w:rsid w:val="002E2284"/>
    <w:rsid w:val="002E27CF"/>
    <w:rsid w:val="002E2DBB"/>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1C6E"/>
    <w:rsid w:val="0031314B"/>
    <w:rsid w:val="00313B13"/>
    <w:rsid w:val="00313E66"/>
    <w:rsid w:val="00314018"/>
    <w:rsid w:val="00320C18"/>
    <w:rsid w:val="00321C6C"/>
    <w:rsid w:val="00323512"/>
    <w:rsid w:val="0032628C"/>
    <w:rsid w:val="003317AF"/>
    <w:rsid w:val="003341EF"/>
    <w:rsid w:val="00334C9B"/>
    <w:rsid w:val="003360FC"/>
    <w:rsid w:val="00336504"/>
    <w:rsid w:val="00336553"/>
    <w:rsid w:val="003415C3"/>
    <w:rsid w:val="00342503"/>
    <w:rsid w:val="00342B55"/>
    <w:rsid w:val="00343724"/>
    <w:rsid w:val="00344340"/>
    <w:rsid w:val="0034503F"/>
    <w:rsid w:val="00345FA2"/>
    <w:rsid w:val="0034738F"/>
    <w:rsid w:val="003507C2"/>
    <w:rsid w:val="00350E29"/>
    <w:rsid w:val="0035246F"/>
    <w:rsid w:val="00352A1E"/>
    <w:rsid w:val="00355302"/>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A4693"/>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067"/>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4FB"/>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6BE9"/>
    <w:rsid w:val="0047736A"/>
    <w:rsid w:val="00477522"/>
    <w:rsid w:val="00477C3F"/>
    <w:rsid w:val="00482D0E"/>
    <w:rsid w:val="0048429D"/>
    <w:rsid w:val="00485CD9"/>
    <w:rsid w:val="00490FC9"/>
    <w:rsid w:val="00494C00"/>
    <w:rsid w:val="00496C44"/>
    <w:rsid w:val="004A07A1"/>
    <w:rsid w:val="004A263F"/>
    <w:rsid w:val="004A74B0"/>
    <w:rsid w:val="004B2050"/>
    <w:rsid w:val="004B7025"/>
    <w:rsid w:val="004B75B7"/>
    <w:rsid w:val="004C0583"/>
    <w:rsid w:val="004C05E4"/>
    <w:rsid w:val="004C5752"/>
    <w:rsid w:val="004D0451"/>
    <w:rsid w:val="004D1705"/>
    <w:rsid w:val="004D32E5"/>
    <w:rsid w:val="004D3DF9"/>
    <w:rsid w:val="004D7D0C"/>
    <w:rsid w:val="004E0DA6"/>
    <w:rsid w:val="004E28B1"/>
    <w:rsid w:val="004E35DF"/>
    <w:rsid w:val="004E3995"/>
    <w:rsid w:val="004E53D2"/>
    <w:rsid w:val="004E673F"/>
    <w:rsid w:val="004E6D27"/>
    <w:rsid w:val="004F6AEA"/>
    <w:rsid w:val="004F6E2A"/>
    <w:rsid w:val="004F7E4E"/>
    <w:rsid w:val="00506D76"/>
    <w:rsid w:val="005074D4"/>
    <w:rsid w:val="00512791"/>
    <w:rsid w:val="005136D2"/>
    <w:rsid w:val="005141D9"/>
    <w:rsid w:val="005145DA"/>
    <w:rsid w:val="005147AC"/>
    <w:rsid w:val="00514B2E"/>
    <w:rsid w:val="0051580D"/>
    <w:rsid w:val="005201AE"/>
    <w:rsid w:val="005222CC"/>
    <w:rsid w:val="0052572D"/>
    <w:rsid w:val="00525CC5"/>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0BB2"/>
    <w:rsid w:val="00551DB1"/>
    <w:rsid w:val="00552156"/>
    <w:rsid w:val="005606A9"/>
    <w:rsid w:val="00562296"/>
    <w:rsid w:val="00562D7C"/>
    <w:rsid w:val="0056360B"/>
    <w:rsid w:val="00567843"/>
    <w:rsid w:val="00570386"/>
    <w:rsid w:val="00571EE2"/>
    <w:rsid w:val="005722B5"/>
    <w:rsid w:val="005722F0"/>
    <w:rsid w:val="00572B8D"/>
    <w:rsid w:val="00572E99"/>
    <w:rsid w:val="00572EA0"/>
    <w:rsid w:val="00574239"/>
    <w:rsid w:val="0057581C"/>
    <w:rsid w:val="00577811"/>
    <w:rsid w:val="00581CBC"/>
    <w:rsid w:val="00582336"/>
    <w:rsid w:val="005835D2"/>
    <w:rsid w:val="00584C98"/>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A7436"/>
    <w:rsid w:val="005B1E52"/>
    <w:rsid w:val="005B3A51"/>
    <w:rsid w:val="005B42CC"/>
    <w:rsid w:val="005C6650"/>
    <w:rsid w:val="005D21A8"/>
    <w:rsid w:val="005D2C83"/>
    <w:rsid w:val="005D47E9"/>
    <w:rsid w:val="005D5ED1"/>
    <w:rsid w:val="005D6A89"/>
    <w:rsid w:val="005D6FD5"/>
    <w:rsid w:val="005E2910"/>
    <w:rsid w:val="005E2C44"/>
    <w:rsid w:val="005E3308"/>
    <w:rsid w:val="005E3835"/>
    <w:rsid w:val="005E3C0A"/>
    <w:rsid w:val="005E3FCB"/>
    <w:rsid w:val="005E5195"/>
    <w:rsid w:val="005E5736"/>
    <w:rsid w:val="005E7AEC"/>
    <w:rsid w:val="005F3D43"/>
    <w:rsid w:val="005F4BE2"/>
    <w:rsid w:val="00604FFD"/>
    <w:rsid w:val="00605009"/>
    <w:rsid w:val="00607B71"/>
    <w:rsid w:val="00610139"/>
    <w:rsid w:val="006108DF"/>
    <w:rsid w:val="00612C21"/>
    <w:rsid w:val="00615461"/>
    <w:rsid w:val="006155D8"/>
    <w:rsid w:val="00621188"/>
    <w:rsid w:val="00622B1B"/>
    <w:rsid w:val="00623AE6"/>
    <w:rsid w:val="00623C83"/>
    <w:rsid w:val="006257ED"/>
    <w:rsid w:val="00626C06"/>
    <w:rsid w:val="00632980"/>
    <w:rsid w:val="00633312"/>
    <w:rsid w:val="006417A4"/>
    <w:rsid w:val="00642A92"/>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613"/>
    <w:rsid w:val="006B68B8"/>
    <w:rsid w:val="006C0402"/>
    <w:rsid w:val="006C37EB"/>
    <w:rsid w:val="006C4304"/>
    <w:rsid w:val="006C4814"/>
    <w:rsid w:val="006C67AB"/>
    <w:rsid w:val="006C70C6"/>
    <w:rsid w:val="006D101E"/>
    <w:rsid w:val="006D4157"/>
    <w:rsid w:val="006E0A5E"/>
    <w:rsid w:val="006E21FB"/>
    <w:rsid w:val="006E4AC3"/>
    <w:rsid w:val="006F2CCF"/>
    <w:rsid w:val="006F3EC2"/>
    <w:rsid w:val="007066C4"/>
    <w:rsid w:val="00706E17"/>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303"/>
    <w:rsid w:val="00753A73"/>
    <w:rsid w:val="00757236"/>
    <w:rsid w:val="00760997"/>
    <w:rsid w:val="00763DD0"/>
    <w:rsid w:val="00764762"/>
    <w:rsid w:val="00764BF5"/>
    <w:rsid w:val="007668D4"/>
    <w:rsid w:val="007709BC"/>
    <w:rsid w:val="00772C3D"/>
    <w:rsid w:val="00774C90"/>
    <w:rsid w:val="00775CB6"/>
    <w:rsid w:val="00776D0F"/>
    <w:rsid w:val="00776E35"/>
    <w:rsid w:val="007813B0"/>
    <w:rsid w:val="00782ECB"/>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20B"/>
    <w:rsid w:val="007B1706"/>
    <w:rsid w:val="007B45F3"/>
    <w:rsid w:val="007B512A"/>
    <w:rsid w:val="007B70CA"/>
    <w:rsid w:val="007B7A22"/>
    <w:rsid w:val="007C16BB"/>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63F0"/>
    <w:rsid w:val="007F7259"/>
    <w:rsid w:val="00801F52"/>
    <w:rsid w:val="008030AF"/>
    <w:rsid w:val="00803419"/>
    <w:rsid w:val="008040A8"/>
    <w:rsid w:val="00805C9A"/>
    <w:rsid w:val="00822022"/>
    <w:rsid w:val="008241A5"/>
    <w:rsid w:val="008279FA"/>
    <w:rsid w:val="00831BFD"/>
    <w:rsid w:val="0083725D"/>
    <w:rsid w:val="0083794B"/>
    <w:rsid w:val="00842C6F"/>
    <w:rsid w:val="00851E89"/>
    <w:rsid w:val="008534E9"/>
    <w:rsid w:val="0085440E"/>
    <w:rsid w:val="008561AB"/>
    <w:rsid w:val="00861626"/>
    <w:rsid w:val="00861CCE"/>
    <w:rsid w:val="008626E7"/>
    <w:rsid w:val="00862E9D"/>
    <w:rsid w:val="0086373D"/>
    <w:rsid w:val="00864371"/>
    <w:rsid w:val="00864BA5"/>
    <w:rsid w:val="00866F7C"/>
    <w:rsid w:val="008705A4"/>
    <w:rsid w:val="00870686"/>
    <w:rsid w:val="008709CB"/>
    <w:rsid w:val="00870EE7"/>
    <w:rsid w:val="00871A44"/>
    <w:rsid w:val="008724FB"/>
    <w:rsid w:val="00872911"/>
    <w:rsid w:val="00872A7F"/>
    <w:rsid w:val="00874CCE"/>
    <w:rsid w:val="0088293F"/>
    <w:rsid w:val="008847EB"/>
    <w:rsid w:val="00884AAE"/>
    <w:rsid w:val="008863B9"/>
    <w:rsid w:val="0088704D"/>
    <w:rsid w:val="0089173E"/>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3F85"/>
    <w:rsid w:val="008E4534"/>
    <w:rsid w:val="008E4D3D"/>
    <w:rsid w:val="008E7A67"/>
    <w:rsid w:val="008E7C4F"/>
    <w:rsid w:val="008F0BD6"/>
    <w:rsid w:val="008F3298"/>
    <w:rsid w:val="008F3789"/>
    <w:rsid w:val="008F47F9"/>
    <w:rsid w:val="008F4B05"/>
    <w:rsid w:val="008F53E0"/>
    <w:rsid w:val="008F63A4"/>
    <w:rsid w:val="008F686C"/>
    <w:rsid w:val="0090590E"/>
    <w:rsid w:val="00905CA3"/>
    <w:rsid w:val="009064FB"/>
    <w:rsid w:val="009067F2"/>
    <w:rsid w:val="009071E2"/>
    <w:rsid w:val="0090739F"/>
    <w:rsid w:val="00911689"/>
    <w:rsid w:val="009148DE"/>
    <w:rsid w:val="009150C1"/>
    <w:rsid w:val="00915C58"/>
    <w:rsid w:val="00916189"/>
    <w:rsid w:val="00916A45"/>
    <w:rsid w:val="00916D0D"/>
    <w:rsid w:val="009171DD"/>
    <w:rsid w:val="009224DB"/>
    <w:rsid w:val="00924D38"/>
    <w:rsid w:val="00924D76"/>
    <w:rsid w:val="00924EC4"/>
    <w:rsid w:val="009267FE"/>
    <w:rsid w:val="009316BE"/>
    <w:rsid w:val="0093210D"/>
    <w:rsid w:val="00935F28"/>
    <w:rsid w:val="00937BE7"/>
    <w:rsid w:val="00940DB9"/>
    <w:rsid w:val="00941E30"/>
    <w:rsid w:val="009423D2"/>
    <w:rsid w:val="00945A68"/>
    <w:rsid w:val="009470CA"/>
    <w:rsid w:val="00950C2F"/>
    <w:rsid w:val="00951265"/>
    <w:rsid w:val="00951D90"/>
    <w:rsid w:val="0095374B"/>
    <w:rsid w:val="009563B8"/>
    <w:rsid w:val="009630CA"/>
    <w:rsid w:val="00970026"/>
    <w:rsid w:val="00973367"/>
    <w:rsid w:val="009734EE"/>
    <w:rsid w:val="00977065"/>
    <w:rsid w:val="009777D9"/>
    <w:rsid w:val="00987AB9"/>
    <w:rsid w:val="00991B88"/>
    <w:rsid w:val="00994AB9"/>
    <w:rsid w:val="00997EC7"/>
    <w:rsid w:val="009A0D77"/>
    <w:rsid w:val="009A1277"/>
    <w:rsid w:val="009A2A16"/>
    <w:rsid w:val="009A3D0C"/>
    <w:rsid w:val="009A3FB2"/>
    <w:rsid w:val="009A5177"/>
    <w:rsid w:val="009A5753"/>
    <w:rsid w:val="009A579D"/>
    <w:rsid w:val="009A5C1B"/>
    <w:rsid w:val="009A5EA6"/>
    <w:rsid w:val="009A6B94"/>
    <w:rsid w:val="009B0C73"/>
    <w:rsid w:val="009B2B94"/>
    <w:rsid w:val="009B4061"/>
    <w:rsid w:val="009B7AFF"/>
    <w:rsid w:val="009C09E9"/>
    <w:rsid w:val="009C10B3"/>
    <w:rsid w:val="009C33A3"/>
    <w:rsid w:val="009C4C22"/>
    <w:rsid w:val="009D0DA7"/>
    <w:rsid w:val="009D2243"/>
    <w:rsid w:val="009D51E0"/>
    <w:rsid w:val="009D6177"/>
    <w:rsid w:val="009D69A3"/>
    <w:rsid w:val="009E297D"/>
    <w:rsid w:val="009E3297"/>
    <w:rsid w:val="009E4A89"/>
    <w:rsid w:val="009E4FA3"/>
    <w:rsid w:val="009F2A88"/>
    <w:rsid w:val="009F52FD"/>
    <w:rsid w:val="009F734F"/>
    <w:rsid w:val="009F7947"/>
    <w:rsid w:val="00A00EF4"/>
    <w:rsid w:val="00A034E3"/>
    <w:rsid w:val="00A0529D"/>
    <w:rsid w:val="00A106D3"/>
    <w:rsid w:val="00A15719"/>
    <w:rsid w:val="00A17579"/>
    <w:rsid w:val="00A20CB4"/>
    <w:rsid w:val="00A226AE"/>
    <w:rsid w:val="00A23E5E"/>
    <w:rsid w:val="00A246B6"/>
    <w:rsid w:val="00A272C5"/>
    <w:rsid w:val="00A302DA"/>
    <w:rsid w:val="00A31A86"/>
    <w:rsid w:val="00A32A83"/>
    <w:rsid w:val="00A407F0"/>
    <w:rsid w:val="00A4140C"/>
    <w:rsid w:val="00A42C23"/>
    <w:rsid w:val="00A4420A"/>
    <w:rsid w:val="00A466D1"/>
    <w:rsid w:val="00A47E70"/>
    <w:rsid w:val="00A50CF0"/>
    <w:rsid w:val="00A51FBE"/>
    <w:rsid w:val="00A555BB"/>
    <w:rsid w:val="00A5614A"/>
    <w:rsid w:val="00A56BE3"/>
    <w:rsid w:val="00A57D3D"/>
    <w:rsid w:val="00A61544"/>
    <w:rsid w:val="00A6177F"/>
    <w:rsid w:val="00A62727"/>
    <w:rsid w:val="00A6568B"/>
    <w:rsid w:val="00A66369"/>
    <w:rsid w:val="00A67532"/>
    <w:rsid w:val="00A67F01"/>
    <w:rsid w:val="00A70E57"/>
    <w:rsid w:val="00A73DE2"/>
    <w:rsid w:val="00A746E5"/>
    <w:rsid w:val="00A76456"/>
    <w:rsid w:val="00A7671C"/>
    <w:rsid w:val="00A772FB"/>
    <w:rsid w:val="00A77D76"/>
    <w:rsid w:val="00A82F2F"/>
    <w:rsid w:val="00A85BAA"/>
    <w:rsid w:val="00A90155"/>
    <w:rsid w:val="00A9023A"/>
    <w:rsid w:val="00A90D3F"/>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4701"/>
    <w:rsid w:val="00B05434"/>
    <w:rsid w:val="00B06BBF"/>
    <w:rsid w:val="00B13A06"/>
    <w:rsid w:val="00B14C64"/>
    <w:rsid w:val="00B16E39"/>
    <w:rsid w:val="00B23B2C"/>
    <w:rsid w:val="00B245BA"/>
    <w:rsid w:val="00B258BB"/>
    <w:rsid w:val="00B26569"/>
    <w:rsid w:val="00B27155"/>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407B"/>
    <w:rsid w:val="00B740D3"/>
    <w:rsid w:val="00B775F8"/>
    <w:rsid w:val="00B83CEA"/>
    <w:rsid w:val="00B8476F"/>
    <w:rsid w:val="00B90CD8"/>
    <w:rsid w:val="00B91ADE"/>
    <w:rsid w:val="00B91D9C"/>
    <w:rsid w:val="00B94FAA"/>
    <w:rsid w:val="00B95266"/>
    <w:rsid w:val="00B968C8"/>
    <w:rsid w:val="00BA08BA"/>
    <w:rsid w:val="00BA1875"/>
    <w:rsid w:val="00BA1C80"/>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859"/>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B9C"/>
    <w:rsid w:val="00C92DB2"/>
    <w:rsid w:val="00C930D2"/>
    <w:rsid w:val="00C955CF"/>
    <w:rsid w:val="00C95985"/>
    <w:rsid w:val="00CA3EBE"/>
    <w:rsid w:val="00CA5538"/>
    <w:rsid w:val="00CA6417"/>
    <w:rsid w:val="00CA6465"/>
    <w:rsid w:val="00CA6556"/>
    <w:rsid w:val="00CA695A"/>
    <w:rsid w:val="00CA7A30"/>
    <w:rsid w:val="00CB0FC1"/>
    <w:rsid w:val="00CB1362"/>
    <w:rsid w:val="00CB149E"/>
    <w:rsid w:val="00CB1AD8"/>
    <w:rsid w:val="00CB21B4"/>
    <w:rsid w:val="00CB562A"/>
    <w:rsid w:val="00CB7991"/>
    <w:rsid w:val="00CC02C1"/>
    <w:rsid w:val="00CC0412"/>
    <w:rsid w:val="00CC15DB"/>
    <w:rsid w:val="00CC46BB"/>
    <w:rsid w:val="00CC5026"/>
    <w:rsid w:val="00CC68D0"/>
    <w:rsid w:val="00CD279A"/>
    <w:rsid w:val="00CD61FF"/>
    <w:rsid w:val="00CD6426"/>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265E"/>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4DFA"/>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51430"/>
    <w:rsid w:val="00D56604"/>
    <w:rsid w:val="00D60E3A"/>
    <w:rsid w:val="00D61997"/>
    <w:rsid w:val="00D654E8"/>
    <w:rsid w:val="00D65E27"/>
    <w:rsid w:val="00D66520"/>
    <w:rsid w:val="00D6669C"/>
    <w:rsid w:val="00D70F86"/>
    <w:rsid w:val="00D7166A"/>
    <w:rsid w:val="00D72514"/>
    <w:rsid w:val="00D72F76"/>
    <w:rsid w:val="00D73CD2"/>
    <w:rsid w:val="00D73F19"/>
    <w:rsid w:val="00D74A16"/>
    <w:rsid w:val="00D772E7"/>
    <w:rsid w:val="00D81947"/>
    <w:rsid w:val="00D82549"/>
    <w:rsid w:val="00D84371"/>
    <w:rsid w:val="00D84509"/>
    <w:rsid w:val="00D84AE9"/>
    <w:rsid w:val="00D85CE6"/>
    <w:rsid w:val="00D9126F"/>
    <w:rsid w:val="00D91865"/>
    <w:rsid w:val="00D91C51"/>
    <w:rsid w:val="00D93325"/>
    <w:rsid w:val="00D935EB"/>
    <w:rsid w:val="00D93BD6"/>
    <w:rsid w:val="00D94A27"/>
    <w:rsid w:val="00D95CB9"/>
    <w:rsid w:val="00D965EF"/>
    <w:rsid w:val="00DA00A0"/>
    <w:rsid w:val="00DA1B02"/>
    <w:rsid w:val="00DA5F88"/>
    <w:rsid w:val="00DA654C"/>
    <w:rsid w:val="00DA6D1A"/>
    <w:rsid w:val="00DB1FA6"/>
    <w:rsid w:val="00DB3457"/>
    <w:rsid w:val="00DB4723"/>
    <w:rsid w:val="00DB4728"/>
    <w:rsid w:val="00DB66B0"/>
    <w:rsid w:val="00DB6D74"/>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4B9E"/>
    <w:rsid w:val="00E05511"/>
    <w:rsid w:val="00E07018"/>
    <w:rsid w:val="00E13F3D"/>
    <w:rsid w:val="00E152FF"/>
    <w:rsid w:val="00E21618"/>
    <w:rsid w:val="00E22DF3"/>
    <w:rsid w:val="00E25524"/>
    <w:rsid w:val="00E258AE"/>
    <w:rsid w:val="00E26A2F"/>
    <w:rsid w:val="00E34898"/>
    <w:rsid w:val="00E36455"/>
    <w:rsid w:val="00E37129"/>
    <w:rsid w:val="00E409CF"/>
    <w:rsid w:val="00E416BE"/>
    <w:rsid w:val="00E431C1"/>
    <w:rsid w:val="00E45FB3"/>
    <w:rsid w:val="00E513F8"/>
    <w:rsid w:val="00E53CE7"/>
    <w:rsid w:val="00E53D0E"/>
    <w:rsid w:val="00E557D8"/>
    <w:rsid w:val="00E5713F"/>
    <w:rsid w:val="00E61583"/>
    <w:rsid w:val="00E636B0"/>
    <w:rsid w:val="00E67F46"/>
    <w:rsid w:val="00E72B02"/>
    <w:rsid w:val="00E778CB"/>
    <w:rsid w:val="00E804C5"/>
    <w:rsid w:val="00E832D5"/>
    <w:rsid w:val="00E902FF"/>
    <w:rsid w:val="00E90655"/>
    <w:rsid w:val="00E91AE9"/>
    <w:rsid w:val="00E9577B"/>
    <w:rsid w:val="00E9747E"/>
    <w:rsid w:val="00E97EF1"/>
    <w:rsid w:val="00EA202C"/>
    <w:rsid w:val="00EA3D00"/>
    <w:rsid w:val="00EA4345"/>
    <w:rsid w:val="00EA4AE1"/>
    <w:rsid w:val="00EA4E8E"/>
    <w:rsid w:val="00EA5682"/>
    <w:rsid w:val="00EA7972"/>
    <w:rsid w:val="00EA7D93"/>
    <w:rsid w:val="00EB09B7"/>
    <w:rsid w:val="00EB0DDF"/>
    <w:rsid w:val="00EB19A5"/>
    <w:rsid w:val="00EB78C0"/>
    <w:rsid w:val="00EB7A1B"/>
    <w:rsid w:val="00EC0EC8"/>
    <w:rsid w:val="00EC39A1"/>
    <w:rsid w:val="00EE2E69"/>
    <w:rsid w:val="00EE7D7C"/>
    <w:rsid w:val="00EF0CBF"/>
    <w:rsid w:val="00F01E65"/>
    <w:rsid w:val="00F04F0C"/>
    <w:rsid w:val="00F05F34"/>
    <w:rsid w:val="00F115D6"/>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4A"/>
    <w:rsid w:val="00F35FE6"/>
    <w:rsid w:val="00F368AB"/>
    <w:rsid w:val="00F36E11"/>
    <w:rsid w:val="00F454C0"/>
    <w:rsid w:val="00F476D8"/>
    <w:rsid w:val="00F47EED"/>
    <w:rsid w:val="00F50824"/>
    <w:rsid w:val="00F526E4"/>
    <w:rsid w:val="00F52DEF"/>
    <w:rsid w:val="00F53E3A"/>
    <w:rsid w:val="00F572A5"/>
    <w:rsid w:val="00F60A3A"/>
    <w:rsid w:val="00F60BBE"/>
    <w:rsid w:val="00F61F26"/>
    <w:rsid w:val="00F628EC"/>
    <w:rsid w:val="00F6554B"/>
    <w:rsid w:val="00F6706C"/>
    <w:rsid w:val="00F67531"/>
    <w:rsid w:val="00F67590"/>
    <w:rsid w:val="00F7483A"/>
    <w:rsid w:val="00F76AA1"/>
    <w:rsid w:val="00F77F9E"/>
    <w:rsid w:val="00F81C0E"/>
    <w:rsid w:val="00F8672A"/>
    <w:rsid w:val="00F86D31"/>
    <w:rsid w:val="00F879E1"/>
    <w:rsid w:val="00F87A67"/>
    <w:rsid w:val="00F90485"/>
    <w:rsid w:val="00F94FB4"/>
    <w:rsid w:val="00F9589E"/>
    <w:rsid w:val="00F97575"/>
    <w:rsid w:val="00FA0A02"/>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525C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92B9C"/>
    <w:rPr>
      <w:rFonts w:ascii="Arial" w:hAnsi="Arial"/>
      <w:sz w:val="36"/>
      <w:lang w:val="en-GB" w:eastAsia="en-US"/>
    </w:rPr>
  </w:style>
  <w:style w:type="character" w:customStyle="1" w:styleId="Heading2Char">
    <w:name w:val="Heading 2 Char"/>
    <w:basedOn w:val="DefaultParagraphFont"/>
    <w:link w:val="Heading2"/>
    <w:rsid w:val="00C92B9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263731703">
      <w:bodyDiv w:val="1"/>
      <w:marLeft w:val="0"/>
      <w:marRight w:val="0"/>
      <w:marTop w:val="0"/>
      <w:marBottom w:val="0"/>
      <w:divBdr>
        <w:top w:val="none" w:sz="0" w:space="0" w:color="auto"/>
        <w:left w:val="none" w:sz="0" w:space="0" w:color="auto"/>
        <w:bottom w:val="none" w:sz="0" w:space="0" w:color="auto"/>
        <w:right w:val="none" w:sz="0" w:space="0" w:color="auto"/>
      </w:divBdr>
    </w:div>
    <w:div w:id="882862778">
      <w:bodyDiv w:val="1"/>
      <w:marLeft w:val="0"/>
      <w:marRight w:val="0"/>
      <w:marTop w:val="0"/>
      <w:marBottom w:val="0"/>
      <w:divBdr>
        <w:top w:val="none" w:sz="0" w:space="0" w:color="auto"/>
        <w:left w:val="none" w:sz="0" w:space="0" w:color="auto"/>
        <w:bottom w:val="none" w:sz="0" w:space="0" w:color="auto"/>
        <w:right w:val="none" w:sz="0" w:space="0" w:color="auto"/>
      </w:divBdr>
    </w:div>
    <w:div w:id="1295139793">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5AIRPNAIUNRU-2028481721-9265</_dlc_DocId>
    <_dlc_DocIdUrl xmlns="71c5aaf6-e6ce-465b-b873-5148d2a4c105">
      <Url>https://nokia.sharepoint.com/sites/c5g/e2earch/_layouts/15/DocIdRedir.aspx?ID=5AIRPNAIUNRU-2028481721-9265</Url>
      <Description>5AIRPNAIUNRU-2028481721-9265</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C114FCFA-D187-4F26-B029-6B6DF8F26914}">
  <ds:schemaRefs>
    <ds:schemaRef ds:uri="http://schemas.microsoft.com/sharepoint/events"/>
  </ds:schemaRefs>
</ds:datastoreItem>
</file>

<file path=customXml/itemProps4.xml><?xml version="1.0" encoding="utf-8"?>
<ds:datastoreItem xmlns:ds="http://schemas.openxmlformats.org/officeDocument/2006/customXml" ds:itemID="{725E5A0F-D394-420E-B1D3-62BC3DF0F932}">
  <ds:schemaRefs>
    <ds:schemaRef ds:uri="Microsoft.SharePoint.Taxonomy.ContentTypeSync"/>
  </ds:schemaRefs>
</ds:datastoreItem>
</file>

<file path=customXml/itemProps5.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6.xml><?xml version="1.0" encoding="utf-8"?>
<ds:datastoreItem xmlns:ds="http://schemas.openxmlformats.org/officeDocument/2006/customXml" ds:itemID="{B5CE3D48-CF08-4772-8160-90ACA2189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807</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Nokia-user11</cp:lastModifiedBy>
  <cp:revision>5</cp:revision>
  <cp:lastPrinted>1900-01-01T08:00:00Z</cp:lastPrinted>
  <dcterms:created xsi:type="dcterms:W3CDTF">2023-05-25T10:58:00Z</dcterms:created>
  <dcterms:modified xsi:type="dcterms:W3CDTF">2023-05-25T11:02:00Z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9149a3b7-109c-425c-9c1e-01505e6c15d2</vt:lpwstr>
  </property>
</Properties>
</file>